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1.6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79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电梯维保质量不合格率达10%以上维保单位报告单</w:t>
      </w:r>
    </w:p>
    <w:p>
      <w:r>
        <w:rPr>
          <w:rFonts w:hint="eastAsia"/>
        </w:rPr>
        <w:t>填报单位：      （盖章）           联系人:            联系电话：</w:t>
      </w:r>
    </w:p>
    <w:tbl>
      <w:tblPr>
        <w:tblStyle w:val="8"/>
        <w:tblW w:w="1389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701"/>
        <w:gridCol w:w="2268"/>
        <w:gridCol w:w="1701"/>
        <w:gridCol w:w="1418"/>
        <w:gridCol w:w="1559"/>
        <w:gridCol w:w="1417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维保单位名称</w:t>
            </w: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维保单位地址</w:t>
            </w: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负责人姓名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联系方式</w:t>
            </w: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计划监督抽查总数</w:t>
            </w: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监督抽查不合格数量</w:t>
            </w:r>
          </w:p>
        </w:tc>
        <w:tc>
          <w:tcPr>
            <w:tcW w:w="1559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监督抽查不合格率</w:t>
            </w: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892" w:type="dxa"/>
            <w:gridSpan w:val="8"/>
          </w:tcPr>
          <w:p>
            <w:pPr>
              <w:rPr>
                <w:b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 xml:space="preserve">  监督抽查不合格设备清单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设备注册代码</w:t>
            </w: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使用单位</w:t>
            </w: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使用单位联系人及联系方式</w:t>
            </w:r>
          </w:p>
        </w:tc>
        <w:tc>
          <w:tcPr>
            <w:tcW w:w="3119" w:type="dxa"/>
            <w:gridSpan w:val="2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安装地址</w:t>
            </w:r>
          </w:p>
        </w:tc>
        <w:tc>
          <w:tcPr>
            <w:tcW w:w="2976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存在的B类不符合项</w:t>
            </w: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85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ind w:right="440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1B04"/>
    <w:rsid w:val="000D1B93"/>
    <w:rsid w:val="000E0B06"/>
    <w:rsid w:val="001E1B04"/>
    <w:rsid w:val="003C46C7"/>
    <w:rsid w:val="00436D81"/>
    <w:rsid w:val="004948FC"/>
    <w:rsid w:val="00503993"/>
    <w:rsid w:val="005061B4"/>
    <w:rsid w:val="005A5D15"/>
    <w:rsid w:val="005B50A1"/>
    <w:rsid w:val="00790E6B"/>
    <w:rsid w:val="007A1648"/>
    <w:rsid w:val="007C05EE"/>
    <w:rsid w:val="008024B9"/>
    <w:rsid w:val="00806B2C"/>
    <w:rsid w:val="00936CC2"/>
    <w:rsid w:val="0099269D"/>
    <w:rsid w:val="009D5D77"/>
    <w:rsid w:val="00A044BC"/>
    <w:rsid w:val="00B25EFE"/>
    <w:rsid w:val="00C112F1"/>
    <w:rsid w:val="00CA16D2"/>
    <w:rsid w:val="00D51D16"/>
    <w:rsid w:val="00F205ED"/>
    <w:rsid w:val="00F42723"/>
    <w:rsid w:val="0A3B2EA7"/>
    <w:rsid w:val="17F31121"/>
    <w:rsid w:val="1E360B7A"/>
    <w:rsid w:val="F17BC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="方正小标宋简体" w:cstheme="maj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spacing w:before="340" w:after="330" w:line="240" w:lineRule="auto"/>
      <w:ind w:firstLine="879"/>
    </w:pPr>
    <w:rPr>
      <w:rFonts w:eastAsia="方正小标宋简体"/>
      <w:b w:val="0"/>
      <w:bCs w:val="0"/>
      <w:kern w:val="0"/>
      <w:sz w:val="44"/>
      <w:szCs w:val="44"/>
    </w:rPr>
  </w:style>
  <w:style w:type="paragraph" w:styleId="4">
    <w:name w:val="heading 2"/>
    <w:basedOn w:val="1"/>
    <w:next w:val="1"/>
    <w:link w:val="1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link w:val="12"/>
    <w:qFormat/>
    <w:uiPriority w:val="10"/>
    <w:pPr>
      <w:spacing w:before="240" w:after="60" w:line="560" w:lineRule="exact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仿宋" w:hAnsi="仿宋" w:eastAsia="仿宋_GB2312" w:cstheme="minorBidi"/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仿宋" w:hAnsi="仿宋" w:eastAsia="仿宋_GB2312" w:cstheme="minorBidi"/>
      <w:sz w:val="18"/>
      <w:szCs w:val="18"/>
    </w:rPr>
  </w:style>
  <w:style w:type="paragraph" w:styleId="7">
    <w:name w:val="Subtitle"/>
    <w:basedOn w:val="2"/>
    <w:next w:val="4"/>
    <w:link w:val="13"/>
    <w:qFormat/>
    <w:uiPriority w:val="11"/>
    <w:pPr>
      <w:spacing w:before="0" w:after="0" w:line="560" w:lineRule="exact"/>
      <w:ind w:firstLine="200" w:firstLineChars="200"/>
      <w:jc w:val="left"/>
      <w:outlineLvl w:val="1"/>
    </w:pPr>
    <w:rPr>
      <w:rFonts w:eastAsia="黑体"/>
      <w:bCs/>
      <w:color w:val="000000" w:themeColor="text1"/>
      <w:szCs w:val="32"/>
    </w:rPr>
  </w:style>
  <w:style w:type="character" w:customStyle="1" w:styleId="10">
    <w:name w:val="标题 1 Char"/>
    <w:basedOn w:val="9"/>
    <w:link w:val="2"/>
    <w:qFormat/>
    <w:uiPriority w:val="0"/>
    <w:rPr>
      <w:color w:val="auto"/>
      <w:kern w:val="0"/>
    </w:rPr>
  </w:style>
  <w:style w:type="character" w:customStyle="1" w:styleId="11">
    <w:name w:val="标题 2 Char"/>
    <w:basedOn w:val="9"/>
    <w:link w:val="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Char"/>
    <w:basedOn w:val="9"/>
    <w:link w:val="3"/>
    <w:qFormat/>
    <w:uiPriority w:val="10"/>
    <w:rPr>
      <w:rFonts w:eastAsia="宋体" w:asciiTheme="majorHAnsi" w:hAnsiTheme="majorHAnsi" w:cstheme="majorBidi"/>
      <w:b/>
      <w:bCs/>
      <w:szCs w:val="32"/>
    </w:rPr>
  </w:style>
  <w:style w:type="character" w:customStyle="1" w:styleId="13">
    <w:name w:val="副标题 Char"/>
    <w:basedOn w:val="9"/>
    <w:link w:val="7"/>
    <w:qFormat/>
    <w:uiPriority w:val="11"/>
    <w:rPr>
      <w:rFonts w:eastAsia="黑体" w:asciiTheme="majorHAnsi" w:hAnsiTheme="majorHAnsi" w:cstheme="majorBidi"/>
      <w:bCs/>
      <w:color w:val="000000" w:themeColor="text1"/>
      <w:kern w:val="0"/>
      <w:szCs w:val="32"/>
    </w:rPr>
  </w:style>
  <w:style w:type="paragraph" w:customStyle="1" w:styleId="14">
    <w:name w:val="二级标题"/>
    <w:basedOn w:val="4"/>
    <w:next w:val="1"/>
    <w:qFormat/>
    <w:uiPriority w:val="0"/>
    <w:pPr>
      <w:spacing w:before="0" w:after="0" w:line="560" w:lineRule="exact"/>
    </w:pPr>
    <w:rPr>
      <w:rFonts w:eastAsia="楷体_GB2312"/>
      <w:b w:val="0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仿宋" w:hAnsi="仿宋" w:eastAsia="仿宋_GB2312" w:cstheme="minorBidi"/>
      <w:color w:val="auto"/>
      <w:kern w:val="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仿宋" w:hAnsi="仿宋" w:eastAsia="仿宋_GB2312" w:cstheme="minorBidi"/>
      <w:color w:val="auto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230</Characters>
  <Lines>1</Lines>
  <Paragraphs>1</Paragraphs>
  <TotalTime>16</TotalTime>
  <ScaleCrop>false</ScaleCrop>
  <LinksUpToDate>false</LinksUpToDate>
  <CharactersWithSpaces>269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2016-04-18T11:00:00Z</dcterms:created>
  <dc:creator>徐振</dc:creator>
  <cp:lastModifiedBy>lixiang</cp:lastModifiedBy>
  <dcterms:modified xsi:type="dcterms:W3CDTF">2022-04-19T19:33:26Z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